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            Справка по результатам тематического контроля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Тема контроля: " Состояние работы по развитию речи в ДОУ"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    Срок</w:t>
      </w:r>
      <w:r w:rsidR="00A128BC">
        <w:rPr>
          <w:rStyle w:val="c1"/>
          <w:b/>
          <w:bCs/>
          <w:color w:val="000000"/>
          <w:sz w:val="28"/>
          <w:szCs w:val="28"/>
        </w:rPr>
        <w:t>и контроля: с 06.04- 17.04. 2018</w:t>
      </w:r>
      <w:r>
        <w:rPr>
          <w:rStyle w:val="c1"/>
          <w:b/>
          <w:bCs/>
          <w:color w:val="000000"/>
          <w:sz w:val="28"/>
          <w:szCs w:val="28"/>
        </w:rPr>
        <w:t>г.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Тематический контроль был проведен в соответствии с годовым планом работы ДОУ.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ходе контроля были выявлены следующие результаты.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Анализ календарных планов </w:t>
      </w:r>
      <w:proofErr w:type="spellStart"/>
      <w:r>
        <w:rPr>
          <w:rStyle w:val="c2"/>
          <w:color w:val="000000"/>
          <w:sz w:val="28"/>
          <w:szCs w:val="28"/>
        </w:rPr>
        <w:t>воспитательн</w:t>
      </w:r>
      <w:proofErr w:type="gramStart"/>
      <w:r>
        <w:rPr>
          <w:rStyle w:val="c2"/>
          <w:color w:val="000000"/>
          <w:sz w:val="28"/>
          <w:szCs w:val="28"/>
        </w:rPr>
        <w:t>о</w:t>
      </w:r>
      <w:proofErr w:type="spellEnd"/>
      <w:r>
        <w:rPr>
          <w:rStyle w:val="c2"/>
          <w:color w:val="000000"/>
          <w:sz w:val="28"/>
          <w:szCs w:val="28"/>
        </w:rPr>
        <w:t>-</w:t>
      </w:r>
      <w:proofErr w:type="gramEnd"/>
      <w:r>
        <w:rPr>
          <w:rStyle w:val="c2"/>
          <w:color w:val="000000"/>
          <w:sz w:val="28"/>
          <w:szCs w:val="28"/>
        </w:rPr>
        <w:t xml:space="preserve"> образовательной работы воспитателей всех возрастных групп показал, что планирование работы по развитию речи ведется постоянно.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Воспитатели планируют следующие формы работы: непосредственно организованную образовательную деятельность, дидактические и словесные игры, беседы, заучивание </w:t>
      </w:r>
      <w:proofErr w:type="spellStart"/>
      <w:r>
        <w:rPr>
          <w:rStyle w:val="c2"/>
          <w:color w:val="000000"/>
          <w:sz w:val="28"/>
          <w:szCs w:val="28"/>
        </w:rPr>
        <w:t>потешек</w:t>
      </w:r>
      <w:proofErr w:type="spellEnd"/>
      <w:r>
        <w:rPr>
          <w:rStyle w:val="c2"/>
          <w:color w:val="000000"/>
          <w:sz w:val="28"/>
          <w:szCs w:val="28"/>
        </w:rPr>
        <w:t>, стихотворений, чтение художественной литературы. Все формы работы по развитию речи детей планируются в различных видах организованной образовательной деятельности как ее часть, а также в режимных моментах, в самостоятельной деятельности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в планах недостаточно отражается индивидуальная работа по развитию речи, не указываются фамилии, имена детей. Мало планируются артикуляционная гимнастика, па</w:t>
      </w:r>
      <w:r w:rsidR="00A128BC">
        <w:rPr>
          <w:rStyle w:val="c2"/>
          <w:color w:val="000000"/>
          <w:sz w:val="28"/>
          <w:szCs w:val="28"/>
        </w:rPr>
        <w:t>льчиковая гимнастика, в группе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Анализ картотеки по речевому </w:t>
      </w:r>
      <w:r w:rsidR="00A128BC">
        <w:rPr>
          <w:rStyle w:val="c2"/>
          <w:color w:val="000000"/>
          <w:sz w:val="28"/>
          <w:szCs w:val="28"/>
        </w:rPr>
        <w:t xml:space="preserve">развитию показал, что в группе </w:t>
      </w:r>
      <w:r>
        <w:rPr>
          <w:rStyle w:val="c2"/>
          <w:color w:val="000000"/>
          <w:sz w:val="28"/>
          <w:szCs w:val="28"/>
        </w:rPr>
        <w:t>есть дидактические игры, словесные игры, развивающие творческие игры, игры на развитие лексики, связной речи, грамм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A128BC">
        <w:rPr>
          <w:rStyle w:val="c2"/>
          <w:color w:val="000000"/>
          <w:sz w:val="28"/>
          <w:szCs w:val="28"/>
        </w:rPr>
        <w:t>с</w:t>
      </w:r>
      <w:proofErr w:type="gramEnd"/>
      <w:r w:rsidR="00A128BC">
        <w:rPr>
          <w:rStyle w:val="c2"/>
          <w:color w:val="000000"/>
          <w:sz w:val="28"/>
          <w:szCs w:val="28"/>
        </w:rPr>
        <w:t xml:space="preserve">троя, мнемосхемы. Группе </w:t>
      </w:r>
      <w:r>
        <w:rPr>
          <w:rStyle w:val="c2"/>
          <w:color w:val="000000"/>
          <w:sz w:val="28"/>
          <w:szCs w:val="28"/>
        </w:rPr>
        <w:t>рекомендуется пополнить картотеку по развитию речи детей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 xml:space="preserve"> всего 10 карточек).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ходе тематической проверки была обследована предметн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развивающая среда по речевому развитию во всех возрастных группах.</w:t>
      </w:r>
    </w:p>
    <w:p w:rsidR="008D22CB" w:rsidRDefault="00A128BC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группе</w:t>
      </w:r>
      <w:r w:rsidR="008D22CB">
        <w:rPr>
          <w:rStyle w:val="c2"/>
          <w:color w:val="000000"/>
          <w:sz w:val="28"/>
          <w:szCs w:val="28"/>
        </w:rPr>
        <w:t xml:space="preserve"> имеются в наличии учебн</w:t>
      </w:r>
      <w:proofErr w:type="gramStart"/>
      <w:r w:rsidR="008D22CB">
        <w:rPr>
          <w:rStyle w:val="c2"/>
          <w:color w:val="000000"/>
          <w:sz w:val="28"/>
          <w:szCs w:val="28"/>
        </w:rPr>
        <w:t>о-</w:t>
      </w:r>
      <w:proofErr w:type="gramEnd"/>
      <w:r w:rsidR="008D22CB">
        <w:rPr>
          <w:rStyle w:val="c2"/>
          <w:color w:val="000000"/>
          <w:sz w:val="28"/>
          <w:szCs w:val="28"/>
        </w:rPr>
        <w:t xml:space="preserve"> методические комплекты для развития речи детей: карточки с описаниями и заданиями, серия картинок" Умные карточки", демонстрационный материал; беседы по картинкам " Моя семья", " Я расту", " Я и другие". 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Наглядно - дидактические пособия по развитию речи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учебно- методические комплекты соответствуют возрасту детей, программным задачам, эстетически оформлены.</w:t>
      </w:r>
    </w:p>
    <w:p w:rsidR="008D22CB" w:rsidRDefault="00A128BC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группе </w:t>
      </w:r>
      <w:r w:rsidR="008D22CB">
        <w:rPr>
          <w:rStyle w:val="c2"/>
          <w:color w:val="000000"/>
          <w:sz w:val="28"/>
          <w:szCs w:val="28"/>
        </w:rPr>
        <w:t xml:space="preserve"> педагогом</w:t>
      </w:r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Абасовой</w:t>
      </w:r>
      <w:proofErr w:type="spellEnd"/>
      <w:r>
        <w:rPr>
          <w:rStyle w:val="c2"/>
          <w:color w:val="000000"/>
          <w:sz w:val="28"/>
          <w:szCs w:val="28"/>
        </w:rPr>
        <w:t xml:space="preserve"> М</w:t>
      </w:r>
      <w:r w:rsidR="008D22CB">
        <w:rPr>
          <w:rStyle w:val="c2"/>
          <w:color w:val="000000"/>
          <w:sz w:val="28"/>
          <w:szCs w:val="28"/>
        </w:rPr>
        <w:t>. сделаны дидактические игры: " Подуем на шарики", д/и " Будь внимательным", " д/и " Волшебная карточка".</w:t>
      </w:r>
    </w:p>
    <w:p w:rsidR="008D22CB" w:rsidRDefault="00A128BC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группах </w:t>
      </w:r>
      <w:r w:rsidR="008D22CB">
        <w:rPr>
          <w:rStyle w:val="c2"/>
          <w:color w:val="000000"/>
          <w:sz w:val="28"/>
          <w:szCs w:val="28"/>
        </w:rPr>
        <w:t>нет изготовленных своими руками дидактические пособия. Речевые уголки недостаточно оборудованы, недостаточно оборудования для развития речи театрализованной деятельности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Рекомендации: воспитателям необходимо изучить методику по развитию речи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 просмотра занятия заключалось в изучении уровня развития речи у детей, выявлено методов и приемов работы с детьми.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Занятие построено методически правильно. Речь педагога четкая, эмоциональная. Все моменты занятия логичны и последовательны, </w:t>
      </w:r>
      <w:r>
        <w:rPr>
          <w:rStyle w:val="c2"/>
          <w:color w:val="000000"/>
          <w:sz w:val="28"/>
          <w:szCs w:val="28"/>
        </w:rPr>
        <w:lastRenderedPageBreak/>
        <w:t>подчинены одной теме.  В занятии были интегрированы моменты из образовательных областей " Познание", " Коммуникация", " Музыка"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Приемы на занятии носили игровой характер, были использованы словесные метод</w:t>
      </w:r>
      <w:proofErr w:type="gramStart"/>
      <w:r>
        <w:rPr>
          <w:rStyle w:val="c2"/>
          <w:color w:val="000000"/>
          <w:sz w:val="28"/>
          <w:szCs w:val="28"/>
        </w:rPr>
        <w:t>ы(</w:t>
      </w:r>
      <w:proofErr w:type="gramEnd"/>
      <w:r>
        <w:rPr>
          <w:rStyle w:val="c2"/>
          <w:color w:val="000000"/>
          <w:sz w:val="28"/>
          <w:szCs w:val="28"/>
        </w:rPr>
        <w:t xml:space="preserve"> беседы, худ. слово), наглядный метод, практический метод ( опыты).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занятии использовались в работе с детьми вопросы поискового характера, </w:t>
      </w:r>
      <w:proofErr w:type="gramStart"/>
      <w:r>
        <w:rPr>
          <w:rStyle w:val="c2"/>
          <w:color w:val="000000"/>
          <w:sz w:val="28"/>
          <w:szCs w:val="28"/>
        </w:rPr>
        <w:t>создавались проблемные ситуации это способствовало</w:t>
      </w:r>
      <w:proofErr w:type="gramEnd"/>
      <w:r>
        <w:rPr>
          <w:rStyle w:val="c2"/>
          <w:color w:val="000000"/>
          <w:sz w:val="28"/>
          <w:szCs w:val="28"/>
        </w:rPr>
        <w:t xml:space="preserve"> эффективности занятия.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следует отметить, что у детей недостаточно развит словарь, Воспитателю следует обратить внимание на активизацию словаря детей, формированию грамматического строя речи, формированию связной речи дети.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ходе проверки проанализирована работа с родителями.  Анализ материалов родительских уголков показал, что в группах имеются консультации для родителей по развитию речи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</w:t>
      </w:r>
      <w:r w:rsidR="00A128BC">
        <w:rPr>
          <w:rStyle w:val="c2"/>
          <w:color w:val="000000"/>
          <w:sz w:val="28"/>
          <w:szCs w:val="28"/>
        </w:rPr>
        <w:t>формлены паки - ширмы в группе</w:t>
      </w:r>
      <w:r>
        <w:rPr>
          <w:rStyle w:val="c2"/>
          <w:color w:val="000000"/>
          <w:sz w:val="28"/>
          <w:szCs w:val="28"/>
        </w:rPr>
        <w:t>" Значение дидактических игр в обучении детей", гр</w:t>
      </w:r>
      <w:r w:rsidR="00A128BC">
        <w:rPr>
          <w:rStyle w:val="c2"/>
          <w:color w:val="000000"/>
          <w:sz w:val="28"/>
          <w:szCs w:val="28"/>
        </w:rPr>
        <w:t xml:space="preserve">уппе " Ребенок и книга", </w:t>
      </w:r>
      <w:proofErr w:type="spellStart"/>
      <w:r w:rsidR="00A128BC">
        <w:rPr>
          <w:rStyle w:val="c2"/>
          <w:color w:val="000000"/>
          <w:sz w:val="28"/>
          <w:szCs w:val="28"/>
        </w:rPr>
        <w:t>гр</w:t>
      </w:r>
      <w:proofErr w:type="spellEnd"/>
      <w:r>
        <w:rPr>
          <w:rStyle w:val="c2"/>
          <w:color w:val="000000"/>
          <w:sz w:val="28"/>
          <w:szCs w:val="28"/>
        </w:rPr>
        <w:t xml:space="preserve"> " Формирование родной речи с детьми раннего возраста". Недостаточно проведена работа</w:t>
      </w:r>
      <w:r w:rsidR="00A128BC">
        <w:rPr>
          <w:rStyle w:val="c2"/>
          <w:color w:val="000000"/>
          <w:sz w:val="28"/>
          <w:szCs w:val="28"/>
        </w:rPr>
        <w:t xml:space="preserve"> с родителями в группе </w:t>
      </w:r>
      <w:r>
        <w:rPr>
          <w:rStyle w:val="c2"/>
          <w:color w:val="000000"/>
          <w:sz w:val="28"/>
          <w:szCs w:val="28"/>
        </w:rPr>
        <w:t>по развитию речи.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следует отметить недостаточную работу с родителями по разделу " Развитие речи". ( Консультации по развитию речи, практические семинары с родителями).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 результатам тематической проверки можно сделать следующие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выводы</w:t>
      </w:r>
      <w:r>
        <w:rPr>
          <w:rStyle w:val="c2"/>
          <w:color w:val="000000"/>
          <w:sz w:val="28"/>
          <w:szCs w:val="28"/>
        </w:rPr>
        <w:t xml:space="preserve">: проблема развития речи дошкольников актуальна и она в ДОУ решается: через НОД, свободную деятельность детей, через режимные моменты, во время проведения прогулок. В группах созданы условия для речевой деятельности детей. Однако, необходимо обратить внимание на систему планирования работы с детьми и родителями в группах, использования в практике работы воспитание культуры общения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взрослыми и сверстниками, создание условий на занятиях для проявления познавательной и речевой  активности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Воспитателям всех возрастных групп следует уделить внимание на оформление книжных уголков; сменяемость, соответствие интересам детей, тематика книжных уголков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творчество автора и т.д.). Пополнить пособиями, дидактическими играми для индивидуальных и подгрупповых рабо</w:t>
      </w:r>
      <w:r w:rsidR="00A128BC">
        <w:rPr>
          <w:rStyle w:val="c2"/>
          <w:color w:val="000000"/>
          <w:sz w:val="28"/>
          <w:szCs w:val="28"/>
        </w:rPr>
        <w:t xml:space="preserve">т с детьми. В группе </w:t>
      </w:r>
      <w:r>
        <w:rPr>
          <w:rStyle w:val="c2"/>
          <w:color w:val="000000"/>
          <w:sz w:val="28"/>
          <w:szCs w:val="28"/>
        </w:rPr>
        <w:t>имеются зонирование для сюжетн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ролевых игр. Одна</w:t>
      </w:r>
      <w:r w:rsidR="00A128BC">
        <w:rPr>
          <w:rStyle w:val="c2"/>
          <w:color w:val="000000"/>
          <w:sz w:val="28"/>
          <w:szCs w:val="28"/>
        </w:rPr>
        <w:t>ко, группе</w:t>
      </w:r>
      <w:r>
        <w:rPr>
          <w:rStyle w:val="c2"/>
          <w:color w:val="000000"/>
          <w:sz w:val="28"/>
          <w:szCs w:val="28"/>
        </w:rPr>
        <w:t xml:space="preserve"> следует организовать зонирование для с/</w:t>
      </w:r>
      <w:proofErr w:type="gramStart"/>
      <w:r>
        <w:rPr>
          <w:rStyle w:val="c2"/>
          <w:color w:val="000000"/>
          <w:sz w:val="28"/>
          <w:szCs w:val="28"/>
        </w:rPr>
        <w:t>р</w:t>
      </w:r>
      <w:proofErr w:type="gramEnd"/>
      <w:r>
        <w:rPr>
          <w:rStyle w:val="c2"/>
          <w:color w:val="000000"/>
          <w:sz w:val="28"/>
          <w:szCs w:val="28"/>
        </w:rPr>
        <w:t xml:space="preserve"> игр, пополнить игровым материалом.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Необходимо уделить особое внимание созданию условий для развития речи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ходе проверки осуществлялось посещение занятий. Воспитатели в календарных планах планируют непосредственную организованную деятельность по развитию речи. Анализ взаимодействия педагогов с детьми на занятиях показал, что преобладает речевая активность самого педагога.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Воспитатели недостаточно продумывают методы и приемы постановки правильных вопросов, установления причинн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следственных связей для развития связной речи у детей. Преобладают фронтальные методы.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Рекомендации: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Планировать в календарных планах и проводить индивидуальную работу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с указанием фамилии и имени ребенка) по развитию речи во всех возрастных группах.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работу в уголке книги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ремонт книг, оформление выставки) во всех возрастных группах.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Сроки: постоянно.</w:t>
      </w:r>
    </w:p>
    <w:p w:rsidR="008D22CB" w:rsidRDefault="00A128BC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Группе </w:t>
      </w:r>
      <w:r w:rsidR="008D22CB">
        <w:rPr>
          <w:rStyle w:val="c2"/>
          <w:color w:val="000000"/>
          <w:sz w:val="28"/>
          <w:szCs w:val="28"/>
        </w:rPr>
        <w:t xml:space="preserve"> продумать зонирование для с/</w:t>
      </w:r>
      <w:proofErr w:type="gramStart"/>
      <w:r w:rsidR="008D22CB">
        <w:rPr>
          <w:rStyle w:val="c2"/>
          <w:color w:val="000000"/>
          <w:sz w:val="28"/>
          <w:szCs w:val="28"/>
        </w:rPr>
        <w:t>р</w:t>
      </w:r>
      <w:proofErr w:type="gramEnd"/>
      <w:r w:rsidR="008D22CB">
        <w:rPr>
          <w:rStyle w:val="c2"/>
          <w:color w:val="000000"/>
          <w:sz w:val="28"/>
          <w:szCs w:val="28"/>
        </w:rPr>
        <w:t xml:space="preserve"> игр, пополнить игровым материалом.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</w:t>
      </w:r>
      <w:r w:rsidR="00A128BC">
        <w:rPr>
          <w:rStyle w:val="c2"/>
          <w:color w:val="000000"/>
          <w:sz w:val="28"/>
          <w:szCs w:val="28"/>
        </w:rPr>
        <w:t xml:space="preserve">           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Воспитателям всех возрастных групп использовать в своей работе театрализованные формы работы с детьми.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Оформить книжные уголки во всех возрастных группах.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5.Всем группам приобрести по 10 дидактических игр, 10 предметных картинок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на классификацию), по 25 сюжетных картинок разного размера, иллюстрации А3.</w:t>
      </w:r>
    </w:p>
    <w:p w:rsidR="0080180A" w:rsidRDefault="0080180A">
      <w:bookmarkStart w:id="0" w:name="_GoBack"/>
      <w:bookmarkEnd w:id="0"/>
    </w:p>
    <w:sectPr w:rsidR="0080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CB"/>
    <w:rsid w:val="0080180A"/>
    <w:rsid w:val="008D22CB"/>
    <w:rsid w:val="00A1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D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22CB"/>
  </w:style>
  <w:style w:type="character" w:customStyle="1" w:styleId="c2">
    <w:name w:val="c2"/>
    <w:basedOn w:val="a0"/>
    <w:rsid w:val="008D2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D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22CB"/>
  </w:style>
  <w:style w:type="character" w:customStyle="1" w:styleId="c2">
    <w:name w:val="c2"/>
    <w:basedOn w:val="a0"/>
    <w:rsid w:val="008D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915</Words>
  <Characters>5221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4</cp:revision>
  <dcterms:created xsi:type="dcterms:W3CDTF">2018-05-04T16:56:00Z</dcterms:created>
  <dcterms:modified xsi:type="dcterms:W3CDTF">2019-03-14T17:41:00Z</dcterms:modified>
</cp:coreProperties>
</file>